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46" w:rsidRPr="00F60846" w:rsidRDefault="00F60846" w:rsidP="00F608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846">
        <w:rPr>
          <w:rFonts w:ascii="Times New Roman" w:hAnsi="Times New Roman" w:cs="Times New Roman"/>
          <w:b/>
          <w:sz w:val="28"/>
          <w:szCs w:val="28"/>
        </w:rPr>
        <w:t>Итоговый урок литературы</w:t>
      </w:r>
    </w:p>
    <w:p w:rsidR="00F60846" w:rsidRDefault="00FF435A" w:rsidP="00815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BA">
        <w:rPr>
          <w:rFonts w:ascii="Times New Roman" w:hAnsi="Times New Roman" w:cs="Times New Roman"/>
          <w:sz w:val="28"/>
          <w:szCs w:val="28"/>
        </w:rPr>
        <w:t xml:space="preserve">Как провести </w:t>
      </w:r>
      <w:r w:rsidR="00BC1C4A">
        <w:rPr>
          <w:rFonts w:ascii="Times New Roman" w:hAnsi="Times New Roman" w:cs="Times New Roman"/>
          <w:sz w:val="28"/>
          <w:szCs w:val="28"/>
        </w:rPr>
        <w:t xml:space="preserve">итоговый </w:t>
      </w:r>
      <w:r w:rsidRPr="005F55BA">
        <w:rPr>
          <w:rFonts w:ascii="Times New Roman" w:hAnsi="Times New Roman" w:cs="Times New Roman"/>
          <w:sz w:val="28"/>
          <w:szCs w:val="28"/>
        </w:rPr>
        <w:t xml:space="preserve">урок литературы в 10 классе? </w:t>
      </w:r>
      <w:r w:rsidR="00464DC8" w:rsidRPr="005F55BA">
        <w:rPr>
          <w:rFonts w:ascii="Times New Roman" w:hAnsi="Times New Roman" w:cs="Times New Roman"/>
          <w:sz w:val="28"/>
          <w:szCs w:val="28"/>
        </w:rPr>
        <w:t>Как организовать работу, чтобы включить каждого ученика в процесс, вспомнить прочитанные</w:t>
      </w:r>
      <w:r w:rsidR="00A43FE8">
        <w:rPr>
          <w:rFonts w:ascii="Times New Roman" w:hAnsi="Times New Roman" w:cs="Times New Roman"/>
          <w:sz w:val="28"/>
          <w:szCs w:val="28"/>
        </w:rPr>
        <w:t xml:space="preserve"> произведения, выделить главное? По мнению В.Г. </w:t>
      </w:r>
      <w:proofErr w:type="spellStart"/>
      <w:r w:rsidR="00A43FE8">
        <w:rPr>
          <w:rFonts w:ascii="Times New Roman" w:hAnsi="Times New Roman" w:cs="Times New Roman"/>
          <w:sz w:val="28"/>
          <w:szCs w:val="28"/>
        </w:rPr>
        <w:t>Маранцмана</w:t>
      </w:r>
      <w:proofErr w:type="spellEnd"/>
      <w:r w:rsidR="00A43FE8">
        <w:rPr>
          <w:rFonts w:ascii="Times New Roman" w:hAnsi="Times New Roman" w:cs="Times New Roman"/>
          <w:sz w:val="28"/>
          <w:szCs w:val="28"/>
        </w:rPr>
        <w:t xml:space="preserve">, заключительные занятия «призваны не только </w:t>
      </w:r>
      <w:proofErr w:type="gramStart"/>
      <w:r w:rsidR="00A43FE8">
        <w:rPr>
          <w:rFonts w:ascii="Times New Roman" w:hAnsi="Times New Roman" w:cs="Times New Roman"/>
          <w:sz w:val="28"/>
          <w:szCs w:val="28"/>
        </w:rPr>
        <w:t>суммировать</w:t>
      </w:r>
      <w:proofErr w:type="gramEnd"/>
      <w:r w:rsidR="00A43FE8">
        <w:rPr>
          <w:rFonts w:ascii="Times New Roman" w:hAnsi="Times New Roman" w:cs="Times New Roman"/>
          <w:sz w:val="28"/>
          <w:szCs w:val="28"/>
        </w:rPr>
        <w:t xml:space="preserve"> знания, но и синтезировать их, привести учащихся к более обобщённым выводам».</w:t>
      </w:r>
      <w:r w:rsidR="00464DC8" w:rsidRPr="005F5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926" w:rsidRDefault="00F60846" w:rsidP="00815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Pr="00F60846">
        <w:rPr>
          <w:rFonts w:ascii="Times New Roman" w:hAnsi="Times New Roman" w:cs="Times New Roman"/>
          <w:sz w:val="28"/>
          <w:szCs w:val="28"/>
        </w:rPr>
        <w:t xml:space="preserve"> вы ноктюрн сыграть смогли бы</w:t>
      </w:r>
      <w:r>
        <w:rPr>
          <w:rFonts w:ascii="Times New Roman" w:hAnsi="Times New Roman" w:cs="Times New Roman"/>
          <w:sz w:val="28"/>
          <w:szCs w:val="28"/>
        </w:rPr>
        <w:t xml:space="preserve">?» - именно эта строчка из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В.Маяковского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моим девизом во время </w:t>
      </w:r>
      <w:r>
        <w:rPr>
          <w:rFonts w:ascii="Times New Roman" w:hAnsi="Times New Roman" w:cs="Times New Roman"/>
          <w:sz w:val="28"/>
          <w:szCs w:val="28"/>
        </w:rPr>
        <w:t>продумывания концепции урока</w:t>
      </w:r>
      <w:r w:rsidR="004C0CD7">
        <w:rPr>
          <w:rFonts w:ascii="Times New Roman" w:hAnsi="Times New Roman" w:cs="Times New Roman"/>
          <w:sz w:val="28"/>
          <w:szCs w:val="28"/>
        </w:rPr>
        <w:t xml:space="preserve">. </w:t>
      </w:r>
      <w:r w:rsidR="00FF435A" w:rsidRPr="005F55BA">
        <w:rPr>
          <w:rFonts w:ascii="Times New Roman" w:hAnsi="Times New Roman" w:cs="Times New Roman"/>
          <w:sz w:val="28"/>
          <w:szCs w:val="28"/>
        </w:rPr>
        <w:t xml:space="preserve">Так возникла </w:t>
      </w:r>
      <w:r w:rsidR="00FF435A" w:rsidRPr="00F60846">
        <w:rPr>
          <w:rFonts w:ascii="Times New Roman" w:hAnsi="Times New Roman" w:cs="Times New Roman"/>
          <w:b/>
          <w:sz w:val="28"/>
          <w:szCs w:val="28"/>
        </w:rPr>
        <w:t xml:space="preserve">идея урока «Литература второй половины </w:t>
      </w:r>
      <w:r w:rsidR="00FF435A" w:rsidRPr="00F60846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="00FF435A" w:rsidRPr="00F60846">
        <w:rPr>
          <w:rFonts w:ascii="Times New Roman" w:hAnsi="Times New Roman" w:cs="Times New Roman"/>
          <w:b/>
          <w:sz w:val="28"/>
          <w:szCs w:val="28"/>
        </w:rPr>
        <w:t xml:space="preserve"> века в одной детали».</w:t>
      </w:r>
      <w:r w:rsidR="00FF435A" w:rsidRPr="005F55BA">
        <w:rPr>
          <w:rFonts w:ascii="Times New Roman" w:hAnsi="Times New Roman" w:cs="Times New Roman"/>
          <w:sz w:val="28"/>
          <w:szCs w:val="28"/>
        </w:rPr>
        <w:t xml:space="preserve"> Что значит деталь? Под деталью я имела в виду модель, которая ассоциируется с литературой этот периода. </w:t>
      </w:r>
      <w:r w:rsidR="00A43FE8">
        <w:rPr>
          <w:rFonts w:ascii="Times New Roman" w:hAnsi="Times New Roman" w:cs="Times New Roman"/>
          <w:sz w:val="28"/>
          <w:szCs w:val="28"/>
        </w:rPr>
        <w:t xml:space="preserve">Десятиклассникам было предложено </w:t>
      </w:r>
      <w:r w:rsidR="00CC3926">
        <w:rPr>
          <w:rFonts w:ascii="Times New Roman" w:hAnsi="Times New Roman" w:cs="Times New Roman"/>
          <w:sz w:val="28"/>
          <w:szCs w:val="28"/>
        </w:rPr>
        <w:t xml:space="preserve">найти в изученных произведениях характерную деталь (совокупность определённых символов, знаков), создать объёмную модель (из подготовленных материалов) и защитить. </w:t>
      </w:r>
      <w:r w:rsidR="000B4060">
        <w:rPr>
          <w:rFonts w:ascii="Times New Roman" w:hAnsi="Times New Roman" w:cs="Times New Roman"/>
          <w:sz w:val="28"/>
          <w:szCs w:val="28"/>
        </w:rPr>
        <w:t xml:space="preserve">Предложенные учениками модели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="000B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0B4060">
        <w:rPr>
          <w:rFonts w:ascii="Times New Roman" w:hAnsi="Times New Roman" w:cs="Times New Roman"/>
          <w:sz w:val="28"/>
          <w:szCs w:val="28"/>
        </w:rPr>
        <w:t>продуктом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060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0E2A26">
        <w:rPr>
          <w:rFonts w:ascii="Times New Roman" w:hAnsi="Times New Roman" w:cs="Times New Roman"/>
          <w:sz w:val="28"/>
          <w:szCs w:val="28"/>
        </w:rPr>
        <w:t xml:space="preserve">и творческой </w:t>
      </w:r>
      <w:r w:rsidR="000B4060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урока </w:t>
      </w:r>
      <w:r w:rsidR="000B4060" w:rsidRPr="000B4060">
        <w:rPr>
          <w:rFonts w:ascii="Times New Roman" w:hAnsi="Times New Roman" w:cs="Times New Roman"/>
          <w:b/>
          <w:sz w:val="28"/>
          <w:szCs w:val="28"/>
        </w:rPr>
        <w:t>метод моделирования</w:t>
      </w:r>
      <w:r w:rsidR="000B4060">
        <w:rPr>
          <w:rFonts w:ascii="Times New Roman" w:hAnsi="Times New Roman" w:cs="Times New Roman"/>
          <w:sz w:val="28"/>
          <w:szCs w:val="28"/>
        </w:rPr>
        <w:t xml:space="preserve"> способств</w:t>
      </w:r>
      <w:r>
        <w:rPr>
          <w:rFonts w:ascii="Times New Roman" w:hAnsi="Times New Roman" w:cs="Times New Roman"/>
          <w:sz w:val="28"/>
          <w:szCs w:val="28"/>
        </w:rPr>
        <w:t>овал</w:t>
      </w:r>
      <w:r w:rsidR="000B4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0B4060">
        <w:rPr>
          <w:rFonts w:ascii="Times New Roman" w:hAnsi="Times New Roman" w:cs="Times New Roman"/>
          <w:sz w:val="28"/>
          <w:szCs w:val="28"/>
        </w:rPr>
        <w:t xml:space="preserve"> логического и творческого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десятиклассников</w:t>
      </w:r>
      <w:r w:rsidR="000B4060">
        <w:rPr>
          <w:rFonts w:ascii="Times New Roman" w:hAnsi="Times New Roman" w:cs="Times New Roman"/>
          <w:sz w:val="28"/>
          <w:szCs w:val="28"/>
        </w:rPr>
        <w:t>, позвол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0B4060">
        <w:rPr>
          <w:rFonts w:ascii="Times New Roman" w:hAnsi="Times New Roman" w:cs="Times New Roman"/>
          <w:sz w:val="28"/>
          <w:szCs w:val="28"/>
        </w:rPr>
        <w:t xml:space="preserve"> сочетать </w:t>
      </w:r>
      <w:r w:rsidR="00A15C2A">
        <w:rPr>
          <w:rFonts w:ascii="Times New Roman" w:hAnsi="Times New Roman" w:cs="Times New Roman"/>
          <w:sz w:val="28"/>
          <w:szCs w:val="28"/>
        </w:rPr>
        <w:t xml:space="preserve">образные и понятийные элементы мышления, </w:t>
      </w:r>
      <w:r w:rsidR="000B4060">
        <w:rPr>
          <w:rFonts w:ascii="Times New Roman" w:hAnsi="Times New Roman" w:cs="Times New Roman"/>
          <w:sz w:val="28"/>
          <w:szCs w:val="28"/>
        </w:rPr>
        <w:t>практическую деятельность со слушанием и говорением.</w:t>
      </w:r>
    </w:p>
    <w:p w:rsidR="00775DCA" w:rsidRDefault="00970B13" w:rsidP="00CC3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5BA">
        <w:rPr>
          <w:rFonts w:ascii="Times New Roman" w:hAnsi="Times New Roman" w:cs="Times New Roman"/>
          <w:sz w:val="28"/>
          <w:szCs w:val="28"/>
        </w:rPr>
        <w:t>Как был</w:t>
      </w:r>
      <w:r w:rsidR="000B4060">
        <w:rPr>
          <w:rFonts w:ascii="Times New Roman" w:hAnsi="Times New Roman" w:cs="Times New Roman"/>
          <w:sz w:val="28"/>
          <w:szCs w:val="28"/>
        </w:rPr>
        <w:t xml:space="preserve">а организована работа? Предварительных заданий не было. Форма работы – групповая. Условно </w:t>
      </w:r>
      <w:r w:rsidR="000E2A26">
        <w:rPr>
          <w:rFonts w:ascii="Times New Roman" w:hAnsi="Times New Roman" w:cs="Times New Roman"/>
          <w:sz w:val="28"/>
          <w:szCs w:val="28"/>
        </w:rPr>
        <w:t xml:space="preserve">при проведении урока </w:t>
      </w:r>
      <w:r w:rsidR="000B4060">
        <w:rPr>
          <w:rFonts w:ascii="Times New Roman" w:hAnsi="Times New Roman" w:cs="Times New Roman"/>
          <w:sz w:val="28"/>
          <w:szCs w:val="28"/>
        </w:rPr>
        <w:t xml:space="preserve">можно выделить три этапа: </w:t>
      </w:r>
      <w:r w:rsidRPr="005F55BA">
        <w:rPr>
          <w:rFonts w:ascii="Times New Roman" w:hAnsi="Times New Roman" w:cs="Times New Roman"/>
          <w:sz w:val="28"/>
          <w:szCs w:val="28"/>
        </w:rPr>
        <w:t>1 этап – осмысление проблемы и продумывание способов её решения; 2 этап – реализация идеи; 3 этап – защита моделей.</w:t>
      </w:r>
      <w:r w:rsidR="00FF435A" w:rsidRPr="005F55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926" w:rsidRDefault="000B4060" w:rsidP="00CC3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модели предложили обучающиеся и как обосновали выбор?</w:t>
      </w:r>
    </w:p>
    <w:p w:rsidR="00734A11" w:rsidRDefault="00734A11" w:rsidP="00CC3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Фрагменты защиты:</w:t>
      </w:r>
    </w:p>
    <w:p w:rsidR="00A15C2A" w:rsidRDefault="000B4060" w:rsidP="004C0CD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2A">
        <w:rPr>
          <w:rFonts w:ascii="Times New Roman" w:hAnsi="Times New Roman" w:cs="Times New Roman"/>
          <w:b/>
          <w:sz w:val="28"/>
          <w:szCs w:val="28"/>
        </w:rPr>
        <w:t>«</w:t>
      </w:r>
      <w:r w:rsidR="00BC40A7" w:rsidRPr="00A15C2A">
        <w:rPr>
          <w:rFonts w:ascii="Times New Roman" w:hAnsi="Times New Roman" w:cs="Times New Roman"/>
          <w:b/>
          <w:sz w:val="28"/>
          <w:szCs w:val="28"/>
        </w:rPr>
        <w:t>Дерево</w:t>
      </w:r>
      <w:r w:rsidRPr="00A15C2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A704E7" w:rsidTr="00A704E7">
        <w:tc>
          <w:tcPr>
            <w:tcW w:w="4677" w:type="dxa"/>
          </w:tcPr>
          <w:p w:rsidR="00A704E7" w:rsidRDefault="00A704E7" w:rsidP="00A704E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вариант. «Дерево </w:t>
            </w:r>
            <w:r w:rsidRPr="005F55BA">
              <w:rPr>
                <w:rFonts w:ascii="Times New Roman" w:hAnsi="Times New Roman" w:cs="Times New Roman"/>
                <w:sz w:val="28"/>
                <w:szCs w:val="28"/>
              </w:rPr>
              <w:t>присутствует во многих произведениях. Условно разделено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две части: прошлое и будущее».</w:t>
            </w:r>
          </w:p>
          <w:p w:rsidR="00A704E7" w:rsidRDefault="00A704E7" w:rsidP="00A704E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вариант. «Дерево – закат дворянства во второй половине 19 века. Топор символизирует Лопахина как представителя буржуазии, ружье – символ войны в Европе. Зеленые листочки – надежда на возрождение дворянства». </w:t>
            </w:r>
          </w:p>
          <w:p w:rsidR="00A704E7" w:rsidRDefault="00A704E7" w:rsidP="000B40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A704E7" w:rsidRDefault="00A704E7" w:rsidP="000B40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2AFD7CAB" wp14:editId="59A482D0">
                  <wp:extent cx="2221707" cy="2962275"/>
                  <wp:effectExtent l="0" t="0" r="7620" b="0"/>
                  <wp:docPr id="1" name="Рисунок 1" descr="C:\Users\Home\Downloads\IMG_3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ome\Downloads\IMG_3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520" cy="296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0CD7" w:rsidRDefault="004C0CD7" w:rsidP="00BC1C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CD7" w:rsidRDefault="004C0CD7" w:rsidP="00BC1C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CD7" w:rsidRDefault="004C0CD7" w:rsidP="00BC1C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E7" w:rsidRPr="00A15C2A" w:rsidRDefault="00BC1C4A" w:rsidP="00BC1C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2A">
        <w:rPr>
          <w:rFonts w:ascii="Times New Roman" w:hAnsi="Times New Roman" w:cs="Times New Roman"/>
          <w:b/>
          <w:sz w:val="28"/>
          <w:szCs w:val="28"/>
        </w:rPr>
        <w:lastRenderedPageBreak/>
        <w:t>Мини-инсталляция «Топорик и гроб»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BC1C4A" w:rsidTr="004C0CD7">
        <w:tc>
          <w:tcPr>
            <w:tcW w:w="4536" w:type="dxa"/>
          </w:tcPr>
          <w:p w:rsidR="00BC1C4A" w:rsidRDefault="00BC1C4A" w:rsidP="00BC1C4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55BA">
              <w:rPr>
                <w:rFonts w:ascii="Times New Roman" w:hAnsi="Times New Roman" w:cs="Times New Roman"/>
                <w:sz w:val="28"/>
                <w:szCs w:val="28"/>
              </w:rPr>
              <w:t>Гроб символизирует футляр – старое поколение, которое не готово принимать новые идеи (идеи нигилизма). Задняя часть гроба выгнута: старое поколение хочет выйти из этого футляра. Для этого нужен топор, олицетворяющий новое поколение. На рукоятке топора цитаты из разных произведений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Можно сказать, я</w:t>
            </w:r>
            <w:r w:rsidRPr="005F55BA">
              <w:rPr>
                <w:rFonts w:ascii="Times New Roman" w:hAnsi="Times New Roman" w:cs="Times New Roman"/>
                <w:sz w:val="28"/>
                <w:szCs w:val="28"/>
              </w:rPr>
              <w:t>ркие цитаты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55BA">
              <w:rPr>
                <w:rFonts w:ascii="Times New Roman" w:hAnsi="Times New Roman" w:cs="Times New Roman"/>
                <w:sz w:val="28"/>
                <w:szCs w:val="28"/>
              </w:rPr>
              <w:t>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F55BA">
              <w:rPr>
                <w:rFonts w:ascii="Times New Roman" w:hAnsi="Times New Roman" w:cs="Times New Roman"/>
                <w:sz w:val="28"/>
                <w:szCs w:val="28"/>
              </w:rPr>
              <w:t xml:space="preserve">реформаторов,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по-новому смотрят на жизнь».</w:t>
            </w:r>
          </w:p>
        </w:tc>
        <w:tc>
          <w:tcPr>
            <w:tcW w:w="4820" w:type="dxa"/>
          </w:tcPr>
          <w:p w:rsidR="00BC1C4A" w:rsidRDefault="00BC1C4A" w:rsidP="00A15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D777C4D" wp14:editId="1BE8925B">
                  <wp:extent cx="3133725" cy="2350292"/>
                  <wp:effectExtent l="0" t="0" r="0" b="0"/>
                  <wp:docPr id="3" name="Рисунок 3" descr="C:\Users\Home\Downloads\IMG_3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ownloads\IMG_3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836" cy="235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C4A" w:rsidRDefault="00BC1C4A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4E7" w:rsidRDefault="00BC1C4A" w:rsidP="00BC1C4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5C2A">
        <w:rPr>
          <w:rFonts w:ascii="Times New Roman" w:hAnsi="Times New Roman" w:cs="Times New Roman"/>
          <w:b/>
          <w:sz w:val="28"/>
          <w:szCs w:val="28"/>
        </w:rPr>
        <w:t>«Птица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A704E7" w:rsidTr="00A704E7">
        <w:tc>
          <w:tcPr>
            <w:tcW w:w="4677" w:type="dxa"/>
          </w:tcPr>
          <w:p w:rsidR="00A704E7" w:rsidRDefault="00A704E7" w:rsidP="00A704E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«Образ птицы многогранен: свобода, жизнь, мечты». </w:t>
            </w:r>
          </w:p>
          <w:p w:rsidR="00A704E7" w:rsidRDefault="00A704E7" w:rsidP="00A15C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</w:tcPr>
          <w:p w:rsidR="00A704E7" w:rsidRDefault="00A704E7" w:rsidP="00A15C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004EB71" wp14:editId="27C9001B">
                  <wp:extent cx="2790825" cy="2093119"/>
                  <wp:effectExtent l="0" t="0" r="0" b="2540"/>
                  <wp:docPr id="2" name="Рисунок 2" descr="C:\Users\Home\Downloads\IMG_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ome\Downloads\IMG_3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9334" cy="209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4E7" w:rsidRDefault="00A704E7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4E7" w:rsidRDefault="00BC1C4A" w:rsidP="00BC1C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2A">
        <w:rPr>
          <w:rFonts w:ascii="Times New Roman" w:hAnsi="Times New Roman" w:cs="Times New Roman"/>
          <w:b/>
          <w:sz w:val="28"/>
          <w:szCs w:val="28"/>
        </w:rPr>
        <w:t>«Сердце Евгения Базарова»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5091"/>
      </w:tblGrid>
      <w:tr w:rsidR="00BC1C4A" w:rsidTr="004C0CD7">
        <w:tc>
          <w:tcPr>
            <w:tcW w:w="4785" w:type="dxa"/>
          </w:tcPr>
          <w:p w:rsidR="00BC1C4A" w:rsidRDefault="00BC1C4A" w:rsidP="00BC1C4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«Модель сердца у нас представлена в двух цветах: белый цвет – интеллект; красный – чувства, эмоции. Мы видим, что белый преобладает. Проблемы – это сосуды: разум и чувства, ложные ценности, раскол дворянства, нравственность и безнравственность. Сердцем хотели показать, что разум и чувства должны быть в гармонии».</w:t>
            </w:r>
          </w:p>
          <w:p w:rsidR="00BC1C4A" w:rsidRDefault="00BC1C4A" w:rsidP="00A15C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C1C4A" w:rsidRDefault="00BC1C4A" w:rsidP="00A15C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1531944F" wp14:editId="2A1364A8">
                  <wp:extent cx="3095625" cy="2321718"/>
                  <wp:effectExtent l="0" t="0" r="0" b="2540"/>
                  <wp:docPr id="5" name="Рисунок 5" descr="C:\Users\Home\Downloads\IMG_3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ome\Downloads\IMG_3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322" cy="232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04E7" w:rsidRDefault="00A704E7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4E7" w:rsidRDefault="00A704E7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4E7" w:rsidRDefault="00A704E7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0CD7" w:rsidRDefault="004C0CD7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4E7" w:rsidRDefault="00A704E7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1C4A" w:rsidRDefault="00A15C2A" w:rsidP="00BC1C4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C2A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448A6" w:rsidRPr="00A15C2A">
        <w:rPr>
          <w:rFonts w:ascii="Times New Roman" w:hAnsi="Times New Roman" w:cs="Times New Roman"/>
          <w:b/>
          <w:sz w:val="28"/>
          <w:szCs w:val="28"/>
        </w:rPr>
        <w:t xml:space="preserve">Шар – планета </w:t>
      </w:r>
      <w:r w:rsidRPr="00A15C2A">
        <w:rPr>
          <w:rFonts w:ascii="Times New Roman" w:hAnsi="Times New Roman" w:cs="Times New Roman"/>
          <w:b/>
          <w:sz w:val="28"/>
          <w:szCs w:val="28"/>
        </w:rPr>
        <w:t>З</w:t>
      </w:r>
      <w:r w:rsidR="00A448A6" w:rsidRPr="00A15C2A">
        <w:rPr>
          <w:rFonts w:ascii="Times New Roman" w:hAnsi="Times New Roman" w:cs="Times New Roman"/>
          <w:b/>
          <w:sz w:val="28"/>
          <w:szCs w:val="28"/>
        </w:rPr>
        <w:t>емля</w:t>
      </w:r>
      <w:r w:rsidRPr="00A15C2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C4A" w:rsidTr="00BC1C4A">
        <w:tc>
          <w:tcPr>
            <w:tcW w:w="4785" w:type="dxa"/>
          </w:tcPr>
          <w:p w:rsidR="00BC1C4A" w:rsidRDefault="00BC1C4A" w:rsidP="00BC1C4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A26">
              <w:rPr>
                <w:rFonts w:ascii="Times New Roman" w:hAnsi="Times New Roman" w:cs="Times New Roman"/>
                <w:sz w:val="28"/>
                <w:szCs w:val="28"/>
              </w:rPr>
              <w:t>«Шар разделили на две части. 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отразили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бинарность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 этого периода».</w:t>
            </w:r>
          </w:p>
          <w:p w:rsidR="00BC1C4A" w:rsidRDefault="00BC1C4A" w:rsidP="00A15C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C1C4A" w:rsidRDefault="00BC1C4A" w:rsidP="00A15C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zh-CN"/>
              </w:rPr>
              <w:drawing>
                <wp:inline distT="0" distB="0" distL="0" distR="0" wp14:anchorId="6FFB8835" wp14:editId="1FA557A9">
                  <wp:extent cx="2882900" cy="2162175"/>
                  <wp:effectExtent l="0" t="0" r="0" b="9525"/>
                  <wp:docPr id="4" name="Рисунок 4" descr="C:\Users\Home\Downloads\IMG_3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ownloads\IMG_3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4144" cy="2163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1C4A" w:rsidRDefault="00BC1C4A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2A26" w:rsidRDefault="00EA6C51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не только вновь обратились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и увидели закономерности литерат</w:t>
      </w:r>
      <w:r w:rsidR="00EA4B14">
        <w:rPr>
          <w:rFonts w:ascii="Times New Roman" w:hAnsi="Times New Roman" w:cs="Times New Roman"/>
          <w:sz w:val="28"/>
          <w:szCs w:val="28"/>
        </w:rPr>
        <w:t>урного процесса второй половины</w:t>
      </w:r>
      <w:r w:rsidR="00EA4B14" w:rsidRPr="00EA4B14">
        <w:rPr>
          <w:rFonts w:ascii="Times New Roman" w:hAnsi="Times New Roman" w:cs="Times New Roman"/>
          <w:sz w:val="28"/>
          <w:szCs w:val="28"/>
        </w:rPr>
        <w:t xml:space="preserve"> </w:t>
      </w:r>
      <w:r w:rsidR="00EA4B1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EA4B14" w:rsidRPr="00EA4B14">
        <w:rPr>
          <w:rFonts w:ascii="Times New Roman" w:hAnsi="Times New Roman" w:cs="Times New Roman"/>
          <w:sz w:val="28"/>
          <w:szCs w:val="28"/>
        </w:rPr>
        <w:t xml:space="preserve"> </w:t>
      </w:r>
      <w:r w:rsidR="00EA4B14">
        <w:rPr>
          <w:rFonts w:ascii="Times New Roman" w:hAnsi="Times New Roman" w:cs="Times New Roman"/>
          <w:sz w:val="28"/>
          <w:szCs w:val="28"/>
        </w:rPr>
        <w:t>века.</w:t>
      </w:r>
    </w:p>
    <w:p w:rsidR="004C0CD7" w:rsidRDefault="004C0CD7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04E7" w:rsidRDefault="00A704E7" w:rsidP="00A15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7F"/>
    <w:rsid w:val="0008277F"/>
    <w:rsid w:val="000B4060"/>
    <w:rsid w:val="000E2A26"/>
    <w:rsid w:val="001F4BEB"/>
    <w:rsid w:val="00464DC8"/>
    <w:rsid w:val="004C0CD7"/>
    <w:rsid w:val="005F55BA"/>
    <w:rsid w:val="00734A11"/>
    <w:rsid w:val="00775DCA"/>
    <w:rsid w:val="00815805"/>
    <w:rsid w:val="00970B13"/>
    <w:rsid w:val="00A15C2A"/>
    <w:rsid w:val="00A43FE8"/>
    <w:rsid w:val="00A448A6"/>
    <w:rsid w:val="00A704E7"/>
    <w:rsid w:val="00B30008"/>
    <w:rsid w:val="00BC1C4A"/>
    <w:rsid w:val="00BC40A7"/>
    <w:rsid w:val="00CC3926"/>
    <w:rsid w:val="00E3403C"/>
    <w:rsid w:val="00EA4B14"/>
    <w:rsid w:val="00EA6C51"/>
    <w:rsid w:val="00F60846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7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7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Home</cp:lastModifiedBy>
  <cp:revision>9</cp:revision>
  <dcterms:created xsi:type="dcterms:W3CDTF">2024-08-27T00:50:00Z</dcterms:created>
  <dcterms:modified xsi:type="dcterms:W3CDTF">2025-03-28T04:55:00Z</dcterms:modified>
</cp:coreProperties>
</file>